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F8" w:rsidRPr="00391DA9" w:rsidRDefault="002639F8" w:rsidP="00263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:rsidR="002639F8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приказа Министра финансов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Республики Казахстан</w:t>
      </w:r>
    </w:p>
    <w:p w:rsidR="002639F8" w:rsidRPr="00391DA9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1DA9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="00B367A8" w:rsidRPr="00B36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367A8" w:rsidRPr="00B367A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 установлении форм решений органа государственных доходов и заявления по вопросу процедуры взаимного согласования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2639F8" w:rsidRPr="00D462BC" w:rsidRDefault="00D462BC" w:rsidP="002639F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462BC">
        <w:rPr>
          <w:rFonts w:ascii="Times New Roman" w:hAnsi="Times New Roman"/>
          <w:color w:val="000000"/>
          <w:sz w:val="28"/>
          <w:szCs w:val="28"/>
        </w:rPr>
        <w:t>(далее</w:t>
      </w:r>
      <w:r w:rsidR="00F9010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F9010B">
        <w:rPr>
          <w:rFonts w:ascii="Times New Roman" w:hAnsi="Times New Roman"/>
          <w:color w:val="000000"/>
          <w:sz w:val="28"/>
          <w:szCs w:val="28"/>
        </w:rPr>
        <w:t>–</w:t>
      </w:r>
      <w:r w:rsidRPr="00D462BC">
        <w:rPr>
          <w:rFonts w:ascii="Times New Roman" w:hAnsi="Times New Roman"/>
          <w:color w:val="000000"/>
          <w:sz w:val="28"/>
          <w:szCs w:val="28"/>
        </w:rPr>
        <w:t xml:space="preserve"> Проект)</w:t>
      </w:r>
    </w:p>
    <w:p w:rsidR="00D462BC" w:rsidRPr="00391DA9" w:rsidRDefault="00D462BC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639F8" w:rsidRPr="002639F8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:rsidR="002639F8" w:rsidRPr="002639F8" w:rsidRDefault="002639F8" w:rsidP="00273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9F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:rsidR="002639F8" w:rsidRPr="002639F8" w:rsidRDefault="00273E3D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39F8"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2639F8" w:rsidRPr="002639F8" w:rsidRDefault="006A0B00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B00">
        <w:rPr>
          <w:rFonts w:ascii="Times New Roman" w:hAnsi="Times New Roman"/>
          <w:sz w:val="28"/>
          <w:szCs w:val="28"/>
        </w:rPr>
        <w:t>Проект разработан в соответствии</w:t>
      </w:r>
      <w:r w:rsidR="00720137">
        <w:rPr>
          <w:rFonts w:ascii="Times New Roman" w:hAnsi="Times New Roman"/>
          <w:sz w:val="28"/>
          <w:szCs w:val="28"/>
        </w:rPr>
        <w:t xml:space="preserve"> </w:t>
      </w:r>
      <w:r w:rsidR="00CA4A50">
        <w:rPr>
          <w:rFonts w:ascii="Times New Roman" w:hAnsi="Times New Roman"/>
          <w:sz w:val="28"/>
          <w:szCs w:val="28"/>
          <w:lang w:val="kk-KZ"/>
        </w:rPr>
        <w:t xml:space="preserve">со </w:t>
      </w:r>
      <w:r w:rsidR="00CA4A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232</w:t>
      </w:r>
      <w:r w:rsidR="00CA4A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720137">
        <w:rPr>
          <w:rFonts w:ascii="Times New Roman" w:hAnsi="Times New Roman"/>
          <w:sz w:val="28"/>
          <w:szCs w:val="28"/>
        </w:rPr>
        <w:t>с пунктом</w:t>
      </w:r>
      <w:r w:rsidRPr="006A0B00">
        <w:rPr>
          <w:rFonts w:ascii="Times New Roman" w:hAnsi="Times New Roman"/>
          <w:sz w:val="28"/>
          <w:szCs w:val="28"/>
        </w:rPr>
        <w:t xml:space="preserve"> 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>4 статьи 49</w:t>
      </w:r>
      <w:r w:rsidR="00CA4A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r w:rsidR="00B367A8"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пунктом 2 статьи 113</w:t>
      </w:r>
      <w:r w:rsidR="00CA4A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367A8"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D462BC">
        <w:rPr>
          <w:rFonts w:ascii="Times New Roman" w:hAnsi="Times New Roman"/>
          <w:sz w:val="28"/>
          <w:szCs w:val="28"/>
        </w:rPr>
        <w:t>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273E3D" w:rsidRPr="00273E3D" w:rsidRDefault="00D462BC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Принятие П</w:t>
      </w:r>
      <w:r w:rsidR="00273E3D" w:rsidRPr="00273E3D">
        <w:rPr>
          <w:rFonts w:ascii="Times New Roman" w:hAnsi="Times New Roman"/>
          <w:color w:val="000000"/>
          <w:sz w:val="28"/>
          <w:szCs w:val="28"/>
        </w:rPr>
        <w:t>роекта не потребует выделения финансовых средств из республиканского бюджета.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273E3D" w:rsidRPr="00273E3D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273E3D" w:rsidRPr="00273E3D" w:rsidRDefault="00B367A8" w:rsidP="0027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принятия П</w:t>
      </w:r>
      <w:r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является формализация и регламентация процедуры взаимного согласования в целях устранения двойного налогообложения и исполнения международных обязат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ельств Республики Казахстан, </w:t>
      </w:r>
      <w:r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D462BC"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 правовую определённость для налогоплательщиков, повысит прозрачность и предсказуемость административных процедур. 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 результатом является </w:t>
      </w:r>
      <w:proofErr w:type="spellStart"/>
      <w:r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proofErr w:type="spellEnd"/>
      <w:r w:rsidR="00CE76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инвестиционного</w:t>
      </w:r>
      <w:r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климат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 </w:t>
      </w:r>
      <w:r w:rsidR="00F901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соответствия Республики</w:t>
      </w:r>
      <w:r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</w:t>
      </w:r>
      <w:r w:rsidR="00F901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стандартам Организации экономического сотрудничества и развития.</w:t>
      </w:r>
      <w:r w:rsidR="00273E3D" w:rsidRPr="0027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273E3D" w:rsidRPr="00B367A8" w:rsidRDefault="00273E3D" w:rsidP="00B367A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273E3D" w:rsidRPr="00391DA9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273E3D" w:rsidRDefault="00F9010B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proofErr w:type="spellStart"/>
      <w:r w:rsidR="00D462BC">
        <w:rPr>
          <w:rFonts w:ascii="Times New Roman" w:hAnsi="Times New Roman"/>
          <w:color w:val="000000"/>
          <w:sz w:val="28"/>
          <w:szCs w:val="28"/>
        </w:rPr>
        <w:t>роекта</w:t>
      </w:r>
      <w:proofErr w:type="spellEnd"/>
      <w:r w:rsidR="00D462BC">
        <w:rPr>
          <w:rFonts w:ascii="Times New Roman" w:hAnsi="Times New Roman"/>
          <w:color w:val="000000"/>
          <w:sz w:val="28"/>
          <w:szCs w:val="28"/>
        </w:rPr>
        <w:t xml:space="preserve"> не повлечет </w:t>
      </w:r>
      <w:r>
        <w:rPr>
          <w:rFonts w:ascii="Times New Roman" w:hAnsi="Times New Roman"/>
          <w:color w:val="000000"/>
          <w:sz w:val="28"/>
          <w:szCs w:val="28"/>
        </w:rPr>
        <w:t>снижения</w:t>
      </w:r>
      <w:r w:rsidR="00D462BC" w:rsidRPr="00D462BC">
        <w:rPr>
          <w:rFonts w:ascii="Times New Roman" w:hAnsi="Times New Roman"/>
          <w:color w:val="000000"/>
          <w:sz w:val="28"/>
          <w:szCs w:val="28"/>
        </w:rPr>
        <w:t xml:space="preserve"> и (или) </w:t>
      </w:r>
      <w:proofErr w:type="spellStart"/>
      <w:r w:rsidR="00D462BC" w:rsidRPr="00D462BC">
        <w:rPr>
          <w:rFonts w:ascii="Times New Roman" w:hAnsi="Times New Roman"/>
          <w:color w:val="000000"/>
          <w:sz w:val="28"/>
          <w:szCs w:val="28"/>
        </w:rPr>
        <w:t>увеличени</w:t>
      </w:r>
      <w:proofErr w:type="spellEnd"/>
      <w:r w:rsidR="00CE763C">
        <w:rPr>
          <w:rFonts w:ascii="Times New Roman" w:hAnsi="Times New Roman"/>
          <w:color w:val="000000"/>
          <w:sz w:val="28"/>
          <w:szCs w:val="28"/>
          <w:lang w:val="kk-KZ"/>
        </w:rPr>
        <w:t>я</w:t>
      </w:r>
      <w:bookmarkStart w:id="0" w:name="_GoBack"/>
      <w:bookmarkEnd w:id="0"/>
      <w:r w:rsidR="00D462BC" w:rsidRPr="00D462BC">
        <w:rPr>
          <w:rFonts w:ascii="Times New Roman" w:hAnsi="Times New Roman"/>
          <w:color w:val="000000"/>
          <w:sz w:val="28"/>
          <w:szCs w:val="28"/>
        </w:rPr>
        <w:t xml:space="preserve"> затрат субъектов частного предпринимательства в связи с введением в действие проекта нормативного правового акта, влекущего такие изменения</w:t>
      </w:r>
      <w:r w:rsidR="00273E3D" w:rsidRPr="00273E3D">
        <w:rPr>
          <w:rFonts w:ascii="Times New Roman" w:hAnsi="Times New Roman"/>
          <w:color w:val="000000"/>
          <w:sz w:val="28"/>
          <w:szCs w:val="28"/>
        </w:rPr>
        <w:t>.</w:t>
      </w:r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</w:p>
    <w:p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273E3D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73E3D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  <w:t xml:space="preserve"> М. </w:t>
      </w:r>
      <w:proofErr w:type="spellStart"/>
      <w:r w:rsidRPr="00273E3D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Pr="00273E3D" w:rsidRDefault="00273E3D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D83" w:rsidRPr="002639F8" w:rsidRDefault="005B0D83" w:rsidP="00273E3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sectPr w:rsidR="005B0D83" w:rsidRPr="002639F8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574" w:rsidRDefault="007B5574" w:rsidP="00273E3D">
      <w:pPr>
        <w:spacing w:after="0" w:line="240" w:lineRule="auto"/>
      </w:pPr>
      <w:r>
        <w:separator/>
      </w:r>
    </w:p>
  </w:endnote>
  <w:endnote w:type="continuationSeparator" w:id="0">
    <w:p w:rsidR="007B5574" w:rsidRDefault="007B5574" w:rsidP="0027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574" w:rsidRDefault="007B5574" w:rsidP="00273E3D">
      <w:pPr>
        <w:spacing w:after="0" w:line="240" w:lineRule="auto"/>
      </w:pPr>
      <w:r>
        <w:separator/>
      </w:r>
    </w:p>
  </w:footnote>
  <w:footnote w:type="continuationSeparator" w:id="0">
    <w:p w:rsidR="007B5574" w:rsidRDefault="007B5574" w:rsidP="0027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273E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E763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273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EF"/>
    <w:rsid w:val="001702FF"/>
    <w:rsid w:val="002639F8"/>
    <w:rsid w:val="00273E3D"/>
    <w:rsid w:val="00392E80"/>
    <w:rsid w:val="00407281"/>
    <w:rsid w:val="005B0D83"/>
    <w:rsid w:val="006522E6"/>
    <w:rsid w:val="006A0B00"/>
    <w:rsid w:val="00720137"/>
    <w:rsid w:val="00734278"/>
    <w:rsid w:val="007A5250"/>
    <w:rsid w:val="007B5574"/>
    <w:rsid w:val="00875B3B"/>
    <w:rsid w:val="008A2E00"/>
    <w:rsid w:val="008B60EF"/>
    <w:rsid w:val="009F08DD"/>
    <w:rsid w:val="00AB297C"/>
    <w:rsid w:val="00B071D9"/>
    <w:rsid w:val="00B367A8"/>
    <w:rsid w:val="00B97C5C"/>
    <w:rsid w:val="00BF271E"/>
    <w:rsid w:val="00C1636D"/>
    <w:rsid w:val="00C74E5F"/>
    <w:rsid w:val="00CA4A50"/>
    <w:rsid w:val="00CE763C"/>
    <w:rsid w:val="00D462BC"/>
    <w:rsid w:val="00DC4F6E"/>
    <w:rsid w:val="00F9010B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06E4"/>
  <w15:chartTrackingRefBased/>
  <w15:docId w15:val="{BE228012-F719-4581-8322-883FB29D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3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6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9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E3D"/>
  </w:style>
  <w:style w:type="paragraph" w:styleId="a7">
    <w:name w:val="footer"/>
    <w:basedOn w:val="a"/>
    <w:link w:val="a8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E3D"/>
  </w:style>
  <w:style w:type="paragraph" w:styleId="a9">
    <w:name w:val="Balloon Text"/>
    <w:basedOn w:val="a"/>
    <w:link w:val="aa"/>
    <w:uiPriority w:val="99"/>
    <w:semiHidden/>
    <w:unhideWhenUsed/>
    <w:rsid w:val="00D46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6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Нарматова Назгуль Нурбековна</dc:creator>
  <cp:keywords/>
  <dc:description/>
  <cp:lastModifiedBy>Жанна Орынбасар Сапарәліқызы</cp:lastModifiedBy>
  <cp:revision>9</cp:revision>
  <cp:lastPrinted>2025-07-30T03:34:00Z</cp:lastPrinted>
  <dcterms:created xsi:type="dcterms:W3CDTF">2025-07-28T14:11:00Z</dcterms:created>
  <dcterms:modified xsi:type="dcterms:W3CDTF">2025-08-01T11:08:00Z</dcterms:modified>
</cp:coreProperties>
</file>